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7C" w:rsidRDefault="0070707C" w:rsidP="0070707C">
      <w:pPr>
        <w:pStyle w:val="berschrift1"/>
      </w:pPr>
      <w:r>
        <w:t xml:space="preserve">Protokoll X </w:t>
      </w:r>
      <w:bookmarkStart w:id="0" w:name="_GoBack"/>
      <w:r w:rsidRPr="0070707C">
        <w:rPr>
          <w:highlight w:val="yellow"/>
        </w:rPr>
        <w:t>(</w:t>
      </w:r>
      <w:r w:rsidR="00AE30AC">
        <w:rPr>
          <w:highlight w:val="yellow"/>
        </w:rPr>
        <w:t xml:space="preserve">Schwangerschaft, Sex-Infekte, </w:t>
      </w:r>
      <w:r w:rsidRPr="0070707C">
        <w:rPr>
          <w:highlight w:val="yellow"/>
        </w:rPr>
        <w:t>60 ppm</w:t>
      </w:r>
      <w:r w:rsidR="00AE30AC">
        <w:rPr>
          <w:highlight w:val="yellow"/>
        </w:rPr>
        <w:t>, 500 ml</w:t>
      </w:r>
      <w:r w:rsidRPr="0070707C">
        <w:rPr>
          <w:highlight w:val="yellow"/>
        </w:rPr>
        <w:t>)</w:t>
      </w:r>
      <w:bookmarkEnd w:id="0"/>
      <w:r>
        <w:t xml:space="preserve"> </w:t>
      </w:r>
    </w:p>
    <w:p w:rsidR="0070707C" w:rsidRDefault="0070707C" w:rsidP="0070707C">
      <w:r>
        <w:t xml:space="preserve">(Zur Verhütung einer </w:t>
      </w:r>
      <w:r w:rsidRPr="0070707C">
        <w:rPr>
          <w:b/>
        </w:rPr>
        <w:t>ungewollten Schwangerschaft oder Krankheitsübertragung</w:t>
      </w:r>
      <w:r>
        <w:rPr>
          <w:b/>
        </w:rPr>
        <w:t>, Schwangerschaftsherbeiführung</w:t>
      </w:r>
      <w:r>
        <w:t>)</w:t>
      </w:r>
    </w:p>
    <w:p w:rsidR="0070707C" w:rsidRDefault="0070707C" w:rsidP="0070707C">
      <w:pPr>
        <w:pStyle w:val="berschrift4"/>
      </w:pPr>
      <w:r>
        <w:t>Ziel:</w:t>
      </w:r>
    </w:p>
    <w:p w:rsidR="0070707C" w:rsidRPr="0070707C" w:rsidRDefault="0070707C" w:rsidP="0070707C">
      <w:pPr>
        <w:pStyle w:val="Punktliste1"/>
        <w:rPr>
          <w:rStyle w:val="Punktliste1Zchn"/>
        </w:rPr>
      </w:pPr>
      <w:r w:rsidRPr="0070707C">
        <w:rPr>
          <w:rStyle w:val="Punktliste1Zchn"/>
        </w:rPr>
        <w:t xml:space="preserve">Protokoll X dient der </w:t>
      </w:r>
      <w:r w:rsidRPr="0070707C">
        <w:rPr>
          <w:rStyle w:val="Punktliste1Zchn"/>
          <w:b/>
        </w:rPr>
        <w:t>Verhütung einer ungewollten Schwangerschaft</w:t>
      </w:r>
      <w:r w:rsidRPr="0070707C">
        <w:rPr>
          <w:rStyle w:val="Punktliste1Zchn"/>
        </w:rPr>
        <w:t xml:space="preserve"> und der </w:t>
      </w:r>
      <w:r w:rsidRPr="0070707C">
        <w:rPr>
          <w:rStyle w:val="Punktliste1Zchn"/>
          <w:b/>
        </w:rPr>
        <w:t>Verringerung des Infektionsrisikos beim Geschlechtsverkehr</w:t>
      </w:r>
      <w:r w:rsidRPr="0070707C">
        <w:rPr>
          <w:rStyle w:val="Punktliste1Zchn"/>
        </w:rPr>
        <w:t>,</w:t>
      </w:r>
    </w:p>
    <w:p w:rsidR="0070707C" w:rsidRDefault="0070707C" w:rsidP="0070707C">
      <w:pPr>
        <w:pStyle w:val="Punktliste1"/>
      </w:pPr>
      <w:r>
        <w:t xml:space="preserve">Auch das </w:t>
      </w:r>
      <w:r w:rsidRPr="0070707C">
        <w:rPr>
          <w:b/>
        </w:rPr>
        <w:t>Herbeiführen einer Schwangerschaft</w:t>
      </w:r>
      <w:r>
        <w:t xml:space="preserve"> ist damit möglich. Dieses Protokoll hat sich als wirksam und sicher erwiesen.</w:t>
      </w:r>
    </w:p>
    <w:p w:rsidR="0070707C" w:rsidRDefault="0070707C" w:rsidP="0070707C">
      <w:pPr>
        <w:pStyle w:val="berschrift4"/>
      </w:pPr>
      <w:r>
        <w:t>Vorgehensweise:</w:t>
      </w:r>
    </w:p>
    <w:p w:rsidR="0070707C" w:rsidRDefault="0070707C" w:rsidP="0070707C">
      <w:pPr>
        <w:pStyle w:val="berschrift5"/>
      </w:pPr>
      <w:r>
        <w:t>Für Frauen (Vermeidung einer Schwangerschaft und Ansteckung):</w:t>
      </w:r>
    </w:p>
    <w:p w:rsidR="0070707C" w:rsidRDefault="0070707C" w:rsidP="0070707C">
      <w:r>
        <w:t>‐ Bereiten Sie eine Lösung vor, indem Sie 10 ml CDS (0,3% = 3.000 ppm) mit 500 ml Wasser mischen</w:t>
      </w:r>
      <w:r w:rsidRPr="0070707C">
        <w:rPr>
          <w:highlight w:val="yellow"/>
        </w:rPr>
        <w:t>. (= 60 ppm)</w:t>
      </w:r>
    </w:p>
    <w:p w:rsidR="0070707C" w:rsidRDefault="0070707C" w:rsidP="0070707C">
      <w:r>
        <w:t xml:space="preserve">‐ Verwenden Sie nach dem Geschlechtsverkehr eine Spritze (ohne Kanüle) oder eine Birnspritze, um diese Lösung in die Vagina zu injizieren. Dies trägt dazu bei, die </w:t>
      </w:r>
      <w:r w:rsidRPr="0070707C">
        <w:rPr>
          <w:b/>
        </w:rPr>
        <w:t>Spermien wirksam zu immobilisieren</w:t>
      </w:r>
      <w:r>
        <w:t xml:space="preserve"> und das Risiko einer ungewollten Schwangerschaft zu verringern.</w:t>
      </w:r>
    </w:p>
    <w:p w:rsidR="0070707C" w:rsidRDefault="0070707C" w:rsidP="0070707C">
      <w:r>
        <w:t xml:space="preserve">‐ Es ist wichtig zu beachten, dass das Protokoll X </w:t>
      </w:r>
      <w:r w:rsidRPr="0070707C">
        <w:rPr>
          <w:b/>
        </w:rPr>
        <w:t>innerhalb der ersten 20 Minuten nach dem Geschlechtsverkehr</w:t>
      </w:r>
      <w:r>
        <w:t xml:space="preserve"> angewendet werden sollte, um ungewollte Schwangerschaften zu vermeiden.</w:t>
      </w:r>
    </w:p>
    <w:p w:rsidR="0070707C" w:rsidRDefault="0070707C" w:rsidP="0070707C">
      <w:pPr>
        <w:pStyle w:val="berschrift5"/>
      </w:pPr>
      <w:r>
        <w:t>Für Männer (Vermeidung von Ansteckung):</w:t>
      </w:r>
    </w:p>
    <w:p w:rsidR="0070707C" w:rsidRDefault="0070707C" w:rsidP="0070707C">
      <w:r>
        <w:t xml:space="preserve">‐ Verwenden Sie </w:t>
      </w:r>
      <w:r w:rsidRPr="0070707C">
        <w:rPr>
          <w:b/>
        </w:rPr>
        <w:t>Protokoll D</w:t>
      </w:r>
      <w:r>
        <w:t xml:space="preserve">. Mit diesem Protokoll wird das Risiko einer </w:t>
      </w:r>
      <w:r w:rsidRPr="0070707C">
        <w:rPr>
          <w:b/>
        </w:rPr>
        <w:t>Infektion durch Viren, Bakterien, Pilze und Spike‐Proteine</w:t>
      </w:r>
      <w:r>
        <w:t xml:space="preserve"> vollständig vermieden und gleichzeitig werden </w:t>
      </w:r>
      <w:r w:rsidRPr="0070707C">
        <w:rPr>
          <w:b/>
        </w:rPr>
        <w:t>Reizungen oder Juckreiz beseitigt.</w:t>
      </w:r>
    </w:p>
    <w:p w:rsidR="0070707C" w:rsidRDefault="0070707C" w:rsidP="0070707C">
      <w:pPr>
        <w:pStyle w:val="berschrift5"/>
      </w:pPr>
      <w:r>
        <w:t>Schwangerschaft herbeiführen</w:t>
      </w:r>
      <w:r w:rsidR="00DF2737">
        <w:t xml:space="preserve"> (60 ppm)</w:t>
      </w:r>
      <w:r>
        <w:t>:</w:t>
      </w:r>
    </w:p>
    <w:p w:rsidR="0070707C" w:rsidRDefault="0070707C" w:rsidP="0070707C">
      <w:r>
        <w:t xml:space="preserve">• Wenn das Paar hingegen seine Fruchtbarkeit steigern und eine Schwangerschaft herbeiführen möchte, kann es sich für das </w:t>
      </w:r>
      <w:r w:rsidRPr="0070707C">
        <w:rPr>
          <w:b/>
        </w:rPr>
        <w:t>„Protokoll vor dem Geschlechtsverkehr“</w:t>
      </w:r>
      <w:r>
        <w:t xml:space="preserve"> entscheiden, bei dem dieselbe Methode </w:t>
      </w:r>
      <w:r>
        <w:lastRenderedPageBreak/>
        <w:t xml:space="preserve">am besten </w:t>
      </w:r>
      <w:r w:rsidRPr="0070707C">
        <w:rPr>
          <w:b/>
        </w:rPr>
        <w:t>8 Stunden vor dem Geschlechtsverkehr</w:t>
      </w:r>
      <w:r>
        <w:t xml:space="preserve"> angewendet wird, da dies ideale Bedingungen für eine Empfängnis schafft.</w:t>
      </w:r>
    </w:p>
    <w:p w:rsidR="0070707C" w:rsidRDefault="0070707C" w:rsidP="0070707C">
      <w:r>
        <w:t>• Dieses Protokoll kann ein wertvolles Instrument sein, um Paaren zu helfen, ihr Ziel einer Schwangerschaft zu erreichen.</w:t>
      </w:r>
    </w:p>
    <w:p w:rsidR="0070707C" w:rsidRDefault="0070707C" w:rsidP="0070707C"/>
    <w:p w:rsidR="0070707C" w:rsidRDefault="0070707C" w:rsidP="0070707C">
      <w:r>
        <w:t>Bitte beachten Sie, dass die Anwendung aller Protokolle verantwortungsbewusst und nach den entsprechenden Anweisungen erfolgen muss.</w:t>
      </w:r>
    </w:p>
    <w:p w:rsidR="0070707C" w:rsidRDefault="0070707C" w:rsidP="0070707C"/>
    <w:p w:rsidR="00EE3AA5" w:rsidRDefault="0070707C" w:rsidP="0070707C">
      <w:r>
        <w:t>Neue Protokolle Andreas Kalcker ∙ Stand August 2025 ∙ www.andreaskalcker.com ∙ ZUM INHALTSVERZEICHNIS 34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FA80B58E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7C"/>
    <w:rsid w:val="0007601C"/>
    <w:rsid w:val="00141C24"/>
    <w:rsid w:val="00147A65"/>
    <w:rsid w:val="002445B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0707C"/>
    <w:rsid w:val="007974B7"/>
    <w:rsid w:val="008831D6"/>
    <w:rsid w:val="0099706E"/>
    <w:rsid w:val="009D4660"/>
    <w:rsid w:val="00AD6727"/>
    <w:rsid w:val="00AE30AC"/>
    <w:rsid w:val="00B95414"/>
    <w:rsid w:val="00BD3F5F"/>
    <w:rsid w:val="00CA4B46"/>
    <w:rsid w:val="00CC0C13"/>
    <w:rsid w:val="00D26C92"/>
    <w:rsid w:val="00DF2737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21A1"/>
  <w15:chartTrackingRefBased/>
  <w15:docId w15:val="{AC68FE17-46F2-4A4F-960C-FF1A8F17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70707C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70707C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2025-11-13T17:00:00Z</dcterms:created>
  <dcterms:modified xsi:type="dcterms:W3CDTF">2025-11-17T15:38:00Z</dcterms:modified>
</cp:coreProperties>
</file>